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鄞州区事业单位招聘编外用工报名表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 本人签名：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A2B1630"/>
    <w:rsid w:val="6A2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2022-12-29T11:55:00Z</dcterms:created>
  <dc:creator>神明不渡</dc:creator>
  <cp:lastModifiedBy>神明不渡</cp:lastModifiedBy>
  <dcterms:modified xsi:type="dcterms:W3CDTF">2022-12-29T11:56:07Z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2E13931E81F54BCD9B0800B0D6C2B63E</vt:lpwstr>
  </property>
</Properties>
</file>