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FE" w:rsidRPr="00AA74C0" w:rsidRDefault="008162FE" w:rsidP="008162FE">
      <w:pPr>
        <w:widowControl/>
        <w:kinsoku w:val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附件1：           </w:t>
      </w:r>
      <w:r>
        <w:rPr>
          <w:rFonts w:hint="eastAsia"/>
          <w:b/>
          <w:sz w:val="44"/>
          <w:szCs w:val="44"/>
        </w:rPr>
        <w:t>岗位资格条件</w:t>
      </w:r>
    </w:p>
    <w:tbl>
      <w:tblPr>
        <w:tblpPr w:leftFromText="180" w:rightFromText="180" w:vertAnchor="text" w:horzAnchor="page" w:tblpX="462" w:tblpY="573"/>
        <w:tblOverlap w:val="never"/>
        <w:tblW w:w="10740" w:type="dxa"/>
        <w:tblLayout w:type="fixed"/>
        <w:tblLook w:val="0000"/>
      </w:tblPr>
      <w:tblGrid>
        <w:gridCol w:w="1526"/>
        <w:gridCol w:w="1237"/>
        <w:gridCol w:w="708"/>
        <w:gridCol w:w="1173"/>
        <w:gridCol w:w="993"/>
        <w:gridCol w:w="5103"/>
      </w:tblGrid>
      <w:tr w:rsidR="008162FE" w:rsidTr="0059673A">
        <w:trPr>
          <w:trHeight w:val="41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35234E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/>
              </w:rPr>
              <w:t>部门/子公司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 w:rsidRPr="0035234E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kern w:val="0"/>
                <w:sz w:val="22"/>
                <w:lang/>
              </w:rPr>
            </w:pPr>
            <w:r w:rsidRPr="0035234E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/>
              </w:rPr>
              <w:t>招聘</w:t>
            </w:r>
          </w:p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2"/>
              </w:rPr>
            </w:pPr>
            <w:r w:rsidRPr="0035234E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/>
              </w:rPr>
              <w:t>人数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35234E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/>
              </w:rPr>
              <w:t>岗位要求</w:t>
            </w:r>
          </w:p>
        </w:tc>
      </w:tr>
      <w:tr w:rsidR="008162FE" w:rsidTr="0059673A">
        <w:trPr>
          <w:trHeight w:val="70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35234E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35234E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/>
              </w:rPr>
              <w:t>学历（学位）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35234E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/>
              </w:rPr>
              <w:t>其  他</w:t>
            </w:r>
          </w:p>
        </w:tc>
      </w:tr>
      <w:tr w:rsidR="008162FE" w:rsidRPr="00DE573C" w:rsidTr="0059673A">
        <w:trPr>
          <w:trHeight w:val="19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集团综合办公室</w:t>
            </w:r>
          </w:p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系统运</w:t>
            </w:r>
            <w:proofErr w:type="gramStart"/>
            <w:r w:rsidRPr="0035234E">
              <w:rPr>
                <w:rFonts w:ascii="宋体" w:hAnsi="宋体" w:cs="宋体" w:hint="eastAsia"/>
                <w:sz w:val="18"/>
                <w:szCs w:val="18"/>
              </w:rPr>
              <w:t>维开发</w:t>
            </w:r>
            <w:proofErr w:type="gramEnd"/>
            <w:r w:rsidRPr="0035234E">
              <w:rPr>
                <w:rFonts w:ascii="宋体" w:hAnsi="宋体" w:cs="宋体" w:hint="eastAsia"/>
                <w:sz w:val="18"/>
                <w:szCs w:val="18"/>
              </w:rPr>
              <w:t>工程师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35234E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计算机类相关专业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1、40周岁</w:t>
            </w:r>
            <w:r w:rsidRPr="0035234E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以下，</w:t>
            </w:r>
            <w:r w:rsidRPr="0035234E">
              <w:rPr>
                <w:rFonts w:ascii="宋体" w:hAnsi="宋体" w:cs="宋体"/>
                <w:sz w:val="18"/>
                <w:szCs w:val="18"/>
              </w:rPr>
              <w:t>具有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3年以上相关工作经验；①熟悉用友U8Cloud系统等主流财务系统平台，熟悉核算、资金、预算等模块，熟悉动态建模、系统配置使用和维护，快速定位故障并解决，熟悉合并报表、全面预算、资金池等财务知识；②</w:t>
            </w:r>
            <w:proofErr w:type="gramStart"/>
            <w:r w:rsidRPr="0035234E">
              <w:rPr>
                <w:rFonts w:ascii="宋体" w:hAnsi="宋体" w:cs="宋体" w:hint="eastAsia"/>
                <w:sz w:val="18"/>
                <w:szCs w:val="18"/>
              </w:rPr>
              <w:t>熟悉泛微</w:t>
            </w:r>
            <w:proofErr w:type="gramEnd"/>
            <w:r w:rsidRPr="0035234E">
              <w:rPr>
                <w:rFonts w:ascii="宋体" w:hAnsi="宋体" w:cs="宋体" w:hint="eastAsia"/>
                <w:sz w:val="18"/>
                <w:szCs w:val="18"/>
              </w:rPr>
              <w:t>OA系统等主流协调办公系统平台，熟悉流程、预算、人事、报表工具、</w:t>
            </w:r>
            <w:proofErr w:type="spellStart"/>
            <w:r w:rsidRPr="0035234E">
              <w:rPr>
                <w:rFonts w:ascii="宋体" w:hAnsi="宋体" w:cs="宋体" w:hint="eastAsia"/>
                <w:sz w:val="18"/>
                <w:szCs w:val="18"/>
              </w:rPr>
              <w:t>Webservice</w:t>
            </w:r>
            <w:proofErr w:type="spellEnd"/>
            <w:r w:rsidRPr="0035234E">
              <w:rPr>
                <w:rFonts w:ascii="宋体" w:hAnsi="宋体" w:cs="宋体" w:hint="eastAsia"/>
                <w:sz w:val="18"/>
                <w:szCs w:val="18"/>
              </w:rPr>
              <w:t>接口开发；①②中符合其一即可；</w:t>
            </w:r>
          </w:p>
          <w:p w:rsidR="008162FE" w:rsidRPr="0035234E" w:rsidRDefault="008162FE" w:rsidP="0059673A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2、熟悉数据中台建设，具有如数据仓库、数据开发、数据消费、数据建模、数据管理等相关经验，熟悉数据中台专业知识；</w:t>
            </w:r>
          </w:p>
          <w:p w:rsidR="008162FE" w:rsidRPr="0035234E" w:rsidRDefault="008162FE" w:rsidP="0059673A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3、熟悉财务、贸易、运营等数据分析模型和主要分析指标，熟悉数据模型设计方法论、</w:t>
            </w:r>
            <w:proofErr w:type="gramStart"/>
            <w:r w:rsidRPr="0035234E">
              <w:rPr>
                <w:rFonts w:ascii="宋体" w:hAnsi="宋体" w:cs="宋体" w:hint="eastAsia"/>
                <w:sz w:val="18"/>
                <w:szCs w:val="18"/>
              </w:rPr>
              <w:t>熟悉跨</w:t>
            </w:r>
            <w:proofErr w:type="gramEnd"/>
            <w:r w:rsidRPr="0035234E">
              <w:rPr>
                <w:rFonts w:ascii="宋体" w:hAnsi="宋体" w:cs="宋体" w:hint="eastAsia"/>
                <w:sz w:val="18"/>
                <w:szCs w:val="18"/>
              </w:rPr>
              <w:t>系统、跨组织、跨场景数据分析及可视化；</w:t>
            </w:r>
          </w:p>
          <w:p w:rsidR="008162FE" w:rsidRPr="0035234E" w:rsidRDefault="008162FE" w:rsidP="0059673A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4、熟悉Oracle，</w:t>
            </w:r>
            <w:proofErr w:type="spellStart"/>
            <w:r w:rsidRPr="0035234E">
              <w:rPr>
                <w:rFonts w:ascii="宋体" w:hAnsi="宋体" w:cs="宋体" w:hint="eastAsia"/>
                <w:sz w:val="18"/>
                <w:szCs w:val="18"/>
              </w:rPr>
              <w:t>MySQL</w:t>
            </w:r>
            <w:proofErr w:type="spellEnd"/>
            <w:r w:rsidRPr="0035234E">
              <w:rPr>
                <w:rFonts w:ascii="宋体" w:hAnsi="宋体" w:cs="宋体" w:hint="eastAsia"/>
                <w:sz w:val="18"/>
                <w:szCs w:val="18"/>
              </w:rPr>
              <w:t>等一种或多种数据库，对数据库有较强的涉及能力；</w:t>
            </w:r>
          </w:p>
          <w:p w:rsidR="008162FE" w:rsidRPr="0035234E" w:rsidRDefault="008162FE" w:rsidP="0059673A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 w:rsidRPr="0035234E">
              <w:rPr>
                <w:rFonts w:ascii="宋体" w:hAnsi="宋体" w:cs="宋体"/>
                <w:sz w:val="18"/>
                <w:szCs w:val="18"/>
              </w:rPr>
              <w:t>5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35234E">
              <w:rPr>
                <w:rFonts w:ascii="宋体" w:hAnsi="宋体" w:hint="eastAsia"/>
                <w:sz w:val="18"/>
                <w:szCs w:val="18"/>
              </w:rPr>
              <w:t>具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有BAT等同等规模企业相关工作经验者（不含实习），年龄可放宽至4</w:t>
            </w:r>
            <w:r w:rsidRPr="0035234E">
              <w:rPr>
                <w:rFonts w:ascii="宋体" w:hAnsi="宋体" w:cs="宋体"/>
                <w:sz w:val="18"/>
                <w:szCs w:val="18"/>
              </w:rPr>
              <w:t>5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周岁，同时不对条件1作要求。</w:t>
            </w:r>
          </w:p>
        </w:tc>
      </w:tr>
      <w:tr w:rsidR="008162FE" w:rsidTr="0059673A">
        <w:trPr>
          <w:trHeight w:val="11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集团计划财务部</w:t>
            </w:r>
          </w:p>
          <w:p w:rsidR="008162FE" w:rsidRPr="0035234E" w:rsidRDefault="008162FE" w:rsidP="0059673A">
            <w:pPr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会计（财务信息化方向）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35234E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财务管理、审计学、大数据管理与应用等相关专业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1、40周岁及以下，</w:t>
            </w:r>
            <w:r w:rsidRPr="0035234E">
              <w:rPr>
                <w:rFonts w:ascii="宋体" w:hAnsi="宋体" w:cs="宋体"/>
                <w:sz w:val="18"/>
                <w:szCs w:val="18"/>
              </w:rPr>
              <w:t>具有</w:t>
            </w:r>
            <w:r w:rsidRPr="0035234E">
              <w:rPr>
                <w:rFonts w:ascii="宋体" w:hAnsi="宋体" w:hint="eastAsia"/>
                <w:sz w:val="18"/>
                <w:szCs w:val="18"/>
              </w:rPr>
              <w:t xml:space="preserve">3年以上大型集团公司信息化及共享中心管理实施经验，熟练掌握相关财务管理软件；         </w:t>
            </w:r>
          </w:p>
          <w:p w:rsidR="008162FE" w:rsidRPr="0035234E" w:rsidRDefault="008162FE" w:rsidP="0059673A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2、具备良好的职业道德，工作细致，责任感强，善于接受新事务的挑战，适任一人多岗工作，并具有良好的沟通能力和团队精神；</w:t>
            </w:r>
          </w:p>
          <w:p w:rsidR="008162FE" w:rsidRPr="0035234E" w:rsidRDefault="008162FE" w:rsidP="0059673A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3、具有组织并实施财务信息化管理项目工作经验者，专业不限。</w:t>
            </w:r>
          </w:p>
        </w:tc>
      </w:tr>
      <w:tr w:rsidR="008162FE" w:rsidTr="0059673A">
        <w:trPr>
          <w:trHeight w:val="19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会计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35234E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会计学、财务管理、</w:t>
            </w:r>
            <w:proofErr w:type="gramStart"/>
            <w:r w:rsidRPr="0035234E">
              <w:rPr>
                <w:rFonts w:ascii="宋体" w:hAnsi="宋体" w:cs="宋体" w:hint="eastAsia"/>
                <w:sz w:val="18"/>
                <w:szCs w:val="18"/>
              </w:rPr>
              <w:t>审计学</w:t>
            </w:r>
            <w:proofErr w:type="gramEnd"/>
            <w:r w:rsidRPr="0035234E">
              <w:rPr>
                <w:rFonts w:ascii="宋体" w:hAnsi="宋体" w:cs="宋体" w:hint="eastAsia"/>
                <w:sz w:val="18"/>
                <w:szCs w:val="18"/>
              </w:rPr>
              <w:t>等相关专业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1、35周岁</w:t>
            </w:r>
            <w:r w:rsidRPr="0035234E">
              <w:rPr>
                <w:rFonts w:ascii="宋体" w:hAnsi="宋体" w:hint="eastAsia"/>
                <w:sz w:val="18"/>
                <w:szCs w:val="18"/>
              </w:rPr>
              <w:t>及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以下，具有良好的沟通能力，富有团结凝聚意识，善于接受新事务的挑战，适任一人多岗工作；</w:t>
            </w:r>
          </w:p>
          <w:p w:rsidR="008162FE" w:rsidRPr="0035234E" w:rsidRDefault="008162FE" w:rsidP="0059673A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熟悉财务、税法等相关业务知识；</w:t>
            </w:r>
          </w:p>
          <w:p w:rsidR="008162FE" w:rsidRPr="0035234E" w:rsidRDefault="008162FE" w:rsidP="0059673A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3、担任过主办会计3年以上或具有注册会计师资格证书者，专业不限。</w:t>
            </w:r>
          </w:p>
        </w:tc>
      </w:tr>
      <w:tr w:rsidR="008162FE" w:rsidTr="0059673A">
        <w:trPr>
          <w:trHeight w:val="17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 xml:space="preserve">  财务内控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35234E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会计学、财务管理、</w:t>
            </w:r>
            <w:proofErr w:type="gramStart"/>
            <w:r w:rsidRPr="0035234E">
              <w:rPr>
                <w:rFonts w:ascii="宋体" w:hAnsi="宋体" w:cs="宋体" w:hint="eastAsia"/>
                <w:sz w:val="18"/>
                <w:szCs w:val="18"/>
              </w:rPr>
              <w:t>审计学</w:t>
            </w:r>
            <w:proofErr w:type="gramEnd"/>
            <w:r w:rsidRPr="0035234E">
              <w:rPr>
                <w:rFonts w:ascii="宋体" w:hAnsi="宋体" w:cs="宋体" w:hint="eastAsia"/>
                <w:sz w:val="18"/>
                <w:szCs w:val="18"/>
              </w:rPr>
              <w:t>等相关专业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/>
                <w:sz w:val="18"/>
                <w:szCs w:val="18"/>
              </w:rPr>
              <w:t>1、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35234E">
              <w:rPr>
                <w:rFonts w:ascii="宋体" w:hAnsi="宋体" w:cs="宋体"/>
                <w:sz w:val="18"/>
                <w:szCs w:val="18"/>
              </w:rPr>
              <w:t>5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周岁及以下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具有</w:t>
            </w:r>
            <w:r w:rsidRPr="0035234E">
              <w:rPr>
                <w:rFonts w:ascii="宋体" w:hAnsi="宋体" w:cs="宋体"/>
                <w:sz w:val="18"/>
                <w:szCs w:val="18"/>
              </w:rPr>
              <w:t>3年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及</w:t>
            </w:r>
            <w:r w:rsidRPr="0035234E">
              <w:rPr>
                <w:rFonts w:ascii="宋体" w:hAnsi="宋体" w:cs="宋体"/>
                <w:sz w:val="18"/>
                <w:szCs w:val="18"/>
              </w:rPr>
              <w:t>以上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财务审计或内控审计</w:t>
            </w:r>
            <w:r w:rsidRPr="0035234E">
              <w:rPr>
                <w:rFonts w:ascii="宋体" w:hAnsi="宋体" w:cs="宋体"/>
                <w:sz w:val="18"/>
                <w:szCs w:val="18"/>
              </w:rPr>
              <w:t xml:space="preserve">相关工作经验； </w:t>
            </w:r>
          </w:p>
          <w:p w:rsidR="008162FE" w:rsidRPr="0035234E" w:rsidRDefault="008162FE" w:rsidP="0059673A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/>
                <w:sz w:val="18"/>
                <w:szCs w:val="18"/>
              </w:rPr>
              <w:t>2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35234E">
              <w:rPr>
                <w:rFonts w:ascii="宋体" w:hAnsi="宋体" w:cs="宋体"/>
                <w:sz w:val="18"/>
                <w:szCs w:val="18"/>
              </w:rPr>
              <w:t>熟悉风险管理、内部控制基本理论知识及其他相关法律法规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162FE" w:rsidRPr="0035234E" w:rsidRDefault="008162FE" w:rsidP="0059673A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/>
                <w:sz w:val="18"/>
                <w:szCs w:val="18"/>
              </w:rPr>
              <w:t>3、具备较强沟通协调能力、逻辑思维清晰，学习、适应能力强；</w:t>
            </w:r>
          </w:p>
          <w:p w:rsidR="008162FE" w:rsidRPr="0035234E" w:rsidRDefault="008162FE" w:rsidP="0059673A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/>
                <w:sz w:val="18"/>
                <w:szCs w:val="18"/>
              </w:rPr>
              <w:t>4、有一定数据分析能力，精通excel、PPT等办公软件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8162FE" w:rsidTr="0059673A">
        <w:trPr>
          <w:trHeight w:val="195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工程财务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35234E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会计学、财务管理、</w:t>
            </w:r>
            <w:proofErr w:type="gramStart"/>
            <w:r w:rsidRPr="0035234E">
              <w:rPr>
                <w:rFonts w:ascii="宋体" w:hAnsi="宋体" w:cs="宋体" w:hint="eastAsia"/>
                <w:sz w:val="18"/>
                <w:szCs w:val="18"/>
              </w:rPr>
              <w:t>审计学</w:t>
            </w:r>
            <w:proofErr w:type="gramEnd"/>
            <w:r w:rsidRPr="0035234E">
              <w:rPr>
                <w:rFonts w:ascii="宋体" w:hAnsi="宋体" w:cs="宋体" w:hint="eastAsia"/>
                <w:sz w:val="18"/>
                <w:szCs w:val="18"/>
              </w:rPr>
              <w:t>等相关专业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35234E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1、35周岁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及</w:t>
            </w:r>
            <w:r w:rsidRPr="0035234E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以下，具有工程基建财务核算管理工作经验；</w:t>
            </w:r>
          </w:p>
          <w:p w:rsidR="008162FE" w:rsidRPr="0035234E" w:rsidRDefault="008162FE" w:rsidP="0059673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35234E">
              <w:rPr>
                <w:rFonts w:ascii="宋体" w:hAnsi="宋体" w:cs="宋体"/>
                <w:kern w:val="0"/>
                <w:sz w:val="18"/>
                <w:szCs w:val="18"/>
                <w:lang/>
              </w:rPr>
              <w:t>2</w:t>
            </w:r>
            <w:r w:rsidRPr="0035234E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、熟悉财务、税法等相关业务知识；</w:t>
            </w:r>
          </w:p>
          <w:p w:rsidR="008162FE" w:rsidRPr="0035234E" w:rsidRDefault="008162FE" w:rsidP="0059673A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3、要求正直诚信，具有良好职业道德</w:t>
            </w:r>
            <w:r w:rsidRPr="0035234E">
              <w:rPr>
                <w:rFonts w:ascii="宋体" w:hAnsi="宋体" w:hint="eastAsia"/>
                <w:sz w:val="18"/>
                <w:szCs w:val="18"/>
              </w:rPr>
              <w:t>，工作细致，责任感强并具有良好的沟通能力和团队精神。</w:t>
            </w:r>
          </w:p>
        </w:tc>
      </w:tr>
      <w:tr w:rsidR="008162FE" w:rsidTr="0059673A">
        <w:trPr>
          <w:trHeight w:val="12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集团投资发展部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投资管理</w:t>
            </w:r>
          </w:p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（1）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35234E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经济学、工商管理、财务管理、会计学、审计学、法学等相关专业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 xml:space="preserve">1、35周岁以下，熟悉对外投资管理相关政策； </w:t>
            </w:r>
          </w:p>
          <w:p w:rsidR="008162FE" w:rsidRPr="0035234E" w:rsidRDefault="008162FE" w:rsidP="0059673A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/>
                <w:sz w:val="18"/>
                <w:szCs w:val="18"/>
              </w:rPr>
              <w:t>2</w:t>
            </w:r>
            <w:r w:rsidRPr="0035234E">
              <w:rPr>
                <w:rFonts w:ascii="宋体" w:hAnsi="宋体" w:hint="eastAsia"/>
                <w:sz w:val="18"/>
                <w:szCs w:val="18"/>
              </w:rPr>
              <w:t>、具有优秀的文字功底、沟通及组织协调能力；</w:t>
            </w:r>
          </w:p>
          <w:p w:rsidR="008162FE" w:rsidRPr="0035234E" w:rsidRDefault="008162FE" w:rsidP="0059673A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3、具有</w:t>
            </w:r>
            <w:r w:rsidRPr="0035234E">
              <w:rPr>
                <w:rFonts w:ascii="宋体" w:hAnsi="宋体"/>
                <w:sz w:val="18"/>
                <w:szCs w:val="18"/>
              </w:rPr>
              <w:t>3</w:t>
            </w:r>
            <w:r w:rsidRPr="0035234E">
              <w:rPr>
                <w:rFonts w:ascii="宋体" w:hAnsi="宋体" w:hint="eastAsia"/>
                <w:sz w:val="18"/>
                <w:szCs w:val="18"/>
              </w:rPr>
              <w:t>年以上招商、投资管理经验，或具有项目尽职调查经验，或具有基金从业相关资格证书者，专业不限。</w:t>
            </w:r>
          </w:p>
        </w:tc>
      </w:tr>
      <w:tr w:rsidR="008162FE" w:rsidTr="0059673A">
        <w:trPr>
          <w:trHeight w:val="14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ind w:firstLineChars="100" w:firstLine="18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投资管理（2）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理学、工学相关专业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1、35周岁以下，熟悉项目前期谋划、</w:t>
            </w:r>
            <w:r w:rsidRPr="0035234E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投融资、</w:t>
            </w:r>
            <w:r w:rsidRPr="0035234E">
              <w:rPr>
                <w:rFonts w:ascii="宋体" w:hAnsi="宋体" w:hint="eastAsia"/>
                <w:sz w:val="18"/>
                <w:szCs w:val="18"/>
              </w:rPr>
              <w:t>建设管理等相关业务流程；</w:t>
            </w:r>
          </w:p>
          <w:p w:rsidR="008162FE" w:rsidRPr="0035234E" w:rsidRDefault="008162FE" w:rsidP="0059673A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2、具有优秀的文字功底、沟通及组织协调能力。</w:t>
            </w:r>
          </w:p>
        </w:tc>
      </w:tr>
      <w:tr w:rsidR="008162FE" w:rsidTr="0059673A">
        <w:trPr>
          <w:trHeight w:val="16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集团审计监察部</w:t>
            </w:r>
          </w:p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（安全生产部）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安全工程师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专业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1、30周岁</w:t>
            </w:r>
            <w:r w:rsidRPr="0035234E">
              <w:rPr>
                <w:rFonts w:ascii="宋体" w:hAnsi="宋体" w:hint="eastAsia"/>
                <w:sz w:val="18"/>
                <w:szCs w:val="18"/>
              </w:rPr>
              <w:t>及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以下，</w:t>
            </w:r>
            <w:r w:rsidRPr="0035234E">
              <w:rPr>
                <w:rFonts w:ascii="宋体" w:hAnsi="宋体" w:cs="宋体"/>
                <w:sz w:val="18"/>
                <w:szCs w:val="18"/>
              </w:rPr>
              <w:t>具有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2年以上建筑施工现场管理经验，具有初级及以上注册安全工程师证书；</w:t>
            </w:r>
          </w:p>
          <w:p w:rsidR="008162FE" w:rsidRPr="0035234E" w:rsidRDefault="008162FE" w:rsidP="0059673A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2、熟悉国家及地方安全生产相关法规、政策，掌握施工现场安全技术规范、消防技术规范；</w:t>
            </w:r>
          </w:p>
          <w:p w:rsidR="008162FE" w:rsidRPr="0035234E" w:rsidRDefault="008162FE" w:rsidP="0059673A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3、学习领悟能力强，有上进心，踏实肯干，能吃苦；</w:t>
            </w:r>
          </w:p>
          <w:p w:rsidR="008162FE" w:rsidRPr="0035234E" w:rsidRDefault="008162FE" w:rsidP="0059673A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4、有较强的表达能力，沟通协调能力强。</w:t>
            </w:r>
          </w:p>
        </w:tc>
      </w:tr>
      <w:tr w:rsidR="008162FE" w:rsidTr="0059673A">
        <w:trPr>
          <w:trHeight w:val="6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资产管理公司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62FE" w:rsidRPr="00B65C14" w:rsidRDefault="008162FE" w:rsidP="0059673A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8162FE" w:rsidRPr="00B65C14" w:rsidRDefault="008162FE" w:rsidP="0059673A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8162FE" w:rsidRPr="00B65C14" w:rsidRDefault="008162FE" w:rsidP="0059673A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8162FE" w:rsidRPr="00B65C14" w:rsidRDefault="008162FE" w:rsidP="0059673A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C14">
              <w:rPr>
                <w:rFonts w:ascii="宋体" w:hAnsi="宋体" w:cs="宋体" w:hint="eastAsia"/>
                <w:sz w:val="18"/>
                <w:szCs w:val="18"/>
              </w:rPr>
              <w:t>项目经理（城市公用资源方向）</w:t>
            </w:r>
          </w:p>
          <w:p w:rsidR="008162FE" w:rsidRPr="00B65C14" w:rsidRDefault="008162FE" w:rsidP="0059673A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8162FE" w:rsidRPr="00B65C14" w:rsidRDefault="008162FE" w:rsidP="0059673A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8162FE" w:rsidRPr="00B65C14" w:rsidRDefault="008162FE" w:rsidP="0059673A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8162FE" w:rsidRPr="00B65C14" w:rsidRDefault="008162FE" w:rsidP="0059673A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B65C14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65C1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B65C14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65C14">
              <w:rPr>
                <w:rFonts w:ascii="宋体" w:hAnsi="宋体" w:cs="宋体" w:hint="eastAsia"/>
                <w:sz w:val="18"/>
                <w:szCs w:val="18"/>
              </w:rPr>
              <w:t>专业不限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B65C14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65C14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B65C14" w:rsidRDefault="008162FE" w:rsidP="0059673A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B65C14">
              <w:rPr>
                <w:rFonts w:ascii="等线" w:eastAsia="等线" w:hAnsi="等线" w:cs="华文仿宋" w:hint="eastAsia"/>
                <w:kern w:val="0"/>
                <w:sz w:val="18"/>
                <w:szCs w:val="18"/>
              </w:rPr>
              <w:t>1</w:t>
            </w:r>
            <w:r w:rsidRPr="00B65C14">
              <w:rPr>
                <w:rFonts w:ascii="宋体" w:hAnsi="宋体" w:cs="宋体" w:hint="eastAsia"/>
                <w:sz w:val="18"/>
                <w:szCs w:val="18"/>
              </w:rPr>
              <w:t>、3</w:t>
            </w:r>
            <w:r w:rsidRPr="00B65C14">
              <w:rPr>
                <w:rFonts w:ascii="宋体" w:hAnsi="宋体" w:cs="宋体"/>
                <w:sz w:val="18"/>
                <w:szCs w:val="18"/>
              </w:rPr>
              <w:t>5</w:t>
            </w:r>
            <w:r w:rsidRPr="00B65C14">
              <w:rPr>
                <w:rFonts w:ascii="宋体" w:hAnsi="宋体" w:cs="宋体" w:hint="eastAsia"/>
                <w:sz w:val="18"/>
                <w:szCs w:val="18"/>
              </w:rPr>
              <w:t>周岁及以下，5年及以上交通运输业、物业服务业相关工作经验，2年及以上50人以上企业部门负责人及以上职务经验；</w:t>
            </w:r>
          </w:p>
          <w:p w:rsidR="008162FE" w:rsidRPr="00B65C14" w:rsidRDefault="008162FE" w:rsidP="0059673A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E7C7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B65C14">
              <w:rPr>
                <w:rFonts w:ascii="宋体" w:hAnsi="宋体" w:cs="宋体" w:hint="eastAsia"/>
                <w:sz w:val="18"/>
                <w:szCs w:val="18"/>
              </w:rPr>
              <w:t>、具备市场营销、客户服务、数字化等多方面专业经验；</w:t>
            </w:r>
          </w:p>
          <w:p w:rsidR="008162FE" w:rsidRPr="00B65C14" w:rsidRDefault="008162FE" w:rsidP="0059673A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B65C14">
              <w:rPr>
                <w:rFonts w:ascii="宋体" w:hAnsi="宋体" w:cs="宋体"/>
                <w:sz w:val="18"/>
                <w:szCs w:val="18"/>
              </w:rPr>
              <w:t>3</w:t>
            </w:r>
            <w:r w:rsidRPr="00B65C14">
              <w:rPr>
                <w:rFonts w:ascii="宋体" w:hAnsi="宋体" w:cs="宋体" w:hint="eastAsia"/>
                <w:sz w:val="18"/>
                <w:szCs w:val="18"/>
              </w:rPr>
              <w:t>、具备良好的分析问题、解决问题以及沟通外联能力；具备优秀的执行能力；具备健康的身体素质及心理素质，无不良记录。</w:t>
            </w:r>
          </w:p>
          <w:p w:rsidR="008162FE" w:rsidRPr="00B65C14" w:rsidRDefault="008162FE" w:rsidP="0059673A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B65C14">
              <w:rPr>
                <w:rFonts w:ascii="宋体" w:hAnsi="宋体" w:cs="宋体" w:hint="eastAsia"/>
                <w:sz w:val="18"/>
                <w:szCs w:val="18"/>
              </w:rPr>
              <w:t>4、具有</w:t>
            </w:r>
            <w:r w:rsidRPr="00B65C14">
              <w:rPr>
                <w:rFonts w:ascii="宋体" w:hAnsi="宋体" w:cs="宋体"/>
                <w:sz w:val="18"/>
                <w:szCs w:val="18"/>
              </w:rPr>
              <w:t>1</w:t>
            </w:r>
            <w:r w:rsidRPr="00B65C14">
              <w:rPr>
                <w:rFonts w:ascii="宋体" w:hAnsi="宋体" w:cs="宋体" w:hint="eastAsia"/>
                <w:sz w:val="18"/>
                <w:szCs w:val="18"/>
              </w:rPr>
              <w:t>年以上软件开发或维护工作经验者年龄可放宽至4</w:t>
            </w:r>
            <w:r w:rsidRPr="00B65C14">
              <w:rPr>
                <w:rFonts w:ascii="宋体" w:hAnsi="宋体" w:cs="宋体"/>
                <w:sz w:val="18"/>
                <w:szCs w:val="18"/>
              </w:rPr>
              <w:t>0</w:t>
            </w:r>
            <w:r w:rsidRPr="00B65C14">
              <w:rPr>
                <w:rFonts w:ascii="宋体" w:hAnsi="宋体" w:cs="宋体" w:hint="eastAsia"/>
                <w:sz w:val="18"/>
                <w:szCs w:val="18"/>
              </w:rPr>
              <w:t>周岁。</w:t>
            </w:r>
          </w:p>
        </w:tc>
      </w:tr>
      <w:tr w:rsidR="008162FE" w:rsidTr="0059673A">
        <w:trPr>
          <w:trHeight w:val="41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62FE" w:rsidRDefault="008162FE" w:rsidP="0059673A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营运专员</w:t>
            </w:r>
          </w:p>
          <w:p w:rsidR="008162FE" w:rsidRPr="0035234E" w:rsidRDefault="008162FE" w:rsidP="0059673A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（</w:t>
            </w:r>
            <w:proofErr w:type="gramStart"/>
            <w:r w:rsidRPr="0035234E">
              <w:rPr>
                <w:rFonts w:ascii="宋体" w:hAnsi="宋体" w:cs="宋体" w:hint="eastAsia"/>
                <w:sz w:val="18"/>
                <w:szCs w:val="18"/>
              </w:rPr>
              <w:t>文旅方向</w:t>
            </w:r>
            <w:proofErr w:type="gramEnd"/>
            <w:r w:rsidRPr="0035234E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园艺、园林等相关专业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1、30周岁及以下，</w:t>
            </w:r>
            <w:r w:rsidRPr="0035234E">
              <w:rPr>
                <w:rFonts w:ascii="宋体" w:hAnsi="宋体" w:cs="宋体"/>
                <w:sz w:val="18"/>
                <w:szCs w:val="18"/>
              </w:rPr>
              <w:t>具有</w:t>
            </w:r>
            <w:r w:rsidRPr="0035234E">
              <w:rPr>
                <w:rFonts w:ascii="宋体" w:hAnsi="宋体" w:hint="eastAsia"/>
                <w:sz w:val="18"/>
                <w:szCs w:val="18"/>
              </w:rPr>
              <w:t>2年以上园林绿化相关工作经验；</w:t>
            </w:r>
          </w:p>
          <w:p w:rsidR="008162FE" w:rsidRPr="0035234E" w:rsidRDefault="008162FE" w:rsidP="0059673A"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2、良好的职业道德及服务意识，较强的协调沟通能力和执行力，较强的学习能力、抗压能力和团队合作精神，工作细致，责任心强；</w:t>
            </w:r>
          </w:p>
          <w:p w:rsidR="008162FE" w:rsidRPr="0035234E" w:rsidRDefault="008162FE" w:rsidP="0059673A"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3、能熟练使用电脑及办公软件；</w:t>
            </w:r>
          </w:p>
          <w:p w:rsidR="008162FE" w:rsidRPr="0035234E" w:rsidRDefault="008162FE" w:rsidP="0059673A"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4、适应倒班、加班或轮休；</w:t>
            </w:r>
          </w:p>
          <w:p w:rsidR="008162FE" w:rsidRPr="0035234E" w:rsidRDefault="008162FE" w:rsidP="0059673A">
            <w:pPr>
              <w:pStyle w:val="-"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35234E">
              <w:rPr>
                <w:rFonts w:ascii="宋体" w:eastAsia="宋体" w:hAnsi="宋体" w:cs="Times New Roman" w:hint="eastAsia"/>
                <w:sz w:val="18"/>
                <w:szCs w:val="18"/>
              </w:rPr>
              <w:t>5、具有墓园相关工作经验者，学历可放宽至本科。</w:t>
            </w:r>
          </w:p>
        </w:tc>
      </w:tr>
      <w:tr w:rsidR="008162FE" w:rsidRPr="00DE573C" w:rsidTr="0059673A">
        <w:trPr>
          <w:trHeight w:val="13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海泽市政公司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市政工程师（道路或桥梁方向）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textAlignment w:val="center"/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土木类相关专业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A3625E" w:rsidRDefault="008162FE" w:rsidP="0059673A">
            <w:pPr>
              <w:widowControl/>
              <w:kinsoku w:val="0"/>
              <w:spacing w:line="24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A3625E">
              <w:rPr>
                <w:rFonts w:ascii="宋体" w:hAnsi="宋体" w:hint="eastAsia"/>
                <w:sz w:val="18"/>
                <w:szCs w:val="18"/>
              </w:rPr>
              <w:t>、35周岁及以下，具有2年以上道路或桥梁项目建设单位、设计单位或施工单位工作经验，熟悉工程有关配套手续办理流程；</w:t>
            </w:r>
          </w:p>
          <w:p w:rsidR="008162FE" w:rsidRDefault="008162FE" w:rsidP="0059673A">
            <w:pPr>
              <w:widowControl/>
              <w:kinsoku w:val="0"/>
              <w:spacing w:line="24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A3625E">
              <w:rPr>
                <w:rFonts w:ascii="宋体" w:hAnsi="宋体" w:hint="eastAsia"/>
                <w:sz w:val="18"/>
                <w:szCs w:val="18"/>
              </w:rPr>
              <w:t>2、具有较强的工程现场管控能力和团队合作精神，能全面负责工程质量、进度、成本控制及协调现场各项工作；</w:t>
            </w:r>
          </w:p>
          <w:p w:rsidR="008162FE" w:rsidRPr="0035234E" w:rsidRDefault="008162FE" w:rsidP="0059673A">
            <w:pPr>
              <w:widowControl/>
              <w:kinsoku w:val="0"/>
              <w:spacing w:line="240" w:lineRule="exact"/>
              <w:jc w:val="left"/>
              <w:textAlignment w:val="center"/>
            </w:pPr>
            <w:r w:rsidRPr="00B65C14">
              <w:rPr>
                <w:rFonts w:ascii="宋体" w:hAnsi="宋体" w:hint="eastAsia"/>
                <w:sz w:val="18"/>
                <w:szCs w:val="18"/>
              </w:rPr>
              <w:t>3、具有高级工程师职称者，年龄可放宽至40周岁、专业可适当放宽至水利类相关专业。</w:t>
            </w:r>
          </w:p>
        </w:tc>
      </w:tr>
      <w:tr w:rsidR="008162FE" w:rsidTr="0059673A">
        <w:trPr>
          <w:trHeight w:val="16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城市开发建设</w:t>
            </w:r>
          </w:p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公司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成本经理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土木工程、建筑学</w:t>
            </w:r>
          </w:p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、房地产开发与管理、工程管理、工程造价等相关专业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1、</w:t>
            </w:r>
            <w:r w:rsidRPr="0035234E">
              <w:rPr>
                <w:rFonts w:ascii="宋体" w:hAnsi="宋体" w:cs="宋体"/>
                <w:sz w:val="18"/>
                <w:szCs w:val="18"/>
              </w:rPr>
              <w:t>35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周岁及以下，具有</w:t>
            </w:r>
            <w:r w:rsidRPr="0035234E">
              <w:rPr>
                <w:rFonts w:ascii="宋体" w:hAnsi="宋体" w:cs="宋体"/>
                <w:sz w:val="18"/>
                <w:szCs w:val="18"/>
              </w:rPr>
              <w:t>5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年以上房地产行业工作经验，并且具有房地产公司完整地块项目管理经验；</w:t>
            </w:r>
          </w:p>
          <w:p w:rsidR="008162FE" w:rsidRPr="0035234E" w:rsidRDefault="008162FE" w:rsidP="0059673A">
            <w:pPr>
              <w:widowControl/>
              <w:kinsoku w:val="0"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2、具有房地产公司部门负责人工作经验；</w:t>
            </w:r>
          </w:p>
          <w:p w:rsidR="008162FE" w:rsidRPr="0035234E" w:rsidRDefault="008162FE" w:rsidP="0059673A">
            <w:pPr>
              <w:widowControl/>
              <w:kinsoku w:val="0"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3、</w:t>
            </w:r>
            <w:proofErr w:type="gramStart"/>
            <w:r w:rsidRPr="0035234E">
              <w:rPr>
                <w:rFonts w:ascii="宋体" w:hAnsi="宋体" w:cs="宋体" w:hint="eastAsia"/>
                <w:sz w:val="18"/>
                <w:szCs w:val="18"/>
              </w:rPr>
              <w:t>熟悉广</w:t>
            </w:r>
            <w:proofErr w:type="gramEnd"/>
            <w:r w:rsidRPr="0035234E">
              <w:rPr>
                <w:rFonts w:ascii="宋体" w:hAnsi="宋体" w:cs="宋体" w:hint="eastAsia"/>
                <w:sz w:val="18"/>
                <w:szCs w:val="18"/>
              </w:rPr>
              <w:t>联达、CAD、OFFICE、明</w:t>
            </w:r>
            <w:proofErr w:type="gramStart"/>
            <w:r w:rsidRPr="0035234E">
              <w:rPr>
                <w:rFonts w:ascii="宋体" w:hAnsi="宋体" w:cs="宋体" w:hint="eastAsia"/>
                <w:sz w:val="18"/>
                <w:szCs w:val="18"/>
              </w:rPr>
              <w:t>源成本</w:t>
            </w:r>
            <w:proofErr w:type="gramEnd"/>
            <w:r w:rsidRPr="0035234E">
              <w:rPr>
                <w:rFonts w:ascii="宋体" w:hAnsi="宋体" w:cs="宋体" w:hint="eastAsia"/>
                <w:sz w:val="18"/>
                <w:szCs w:val="18"/>
              </w:rPr>
              <w:t>ERP等软件。</w:t>
            </w:r>
          </w:p>
        </w:tc>
      </w:tr>
      <w:tr w:rsidR="008162FE" w:rsidTr="0059673A">
        <w:trPr>
          <w:trHeight w:val="148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土建工程师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土木工程等相关专业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1、35周岁及以下，具有2年以上甲方项目管理工作经验；</w:t>
            </w:r>
          </w:p>
          <w:p w:rsidR="008162FE" w:rsidRPr="0035234E" w:rsidRDefault="008162FE" w:rsidP="0059673A">
            <w:pPr>
              <w:widowControl/>
              <w:kinsoku w:val="0"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2、熟悉国家及地方相关法规规范，熟悉土建、装修等施工管理流程；</w:t>
            </w:r>
          </w:p>
          <w:p w:rsidR="008162FE" w:rsidRPr="0035234E" w:rsidRDefault="008162FE" w:rsidP="0059673A">
            <w:pPr>
              <w:widowControl/>
              <w:kinsoku w:val="0"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3、具备高度的责任感和敬业精神、良好的组织协调能力、分析能力和逻辑思维能力；</w:t>
            </w:r>
          </w:p>
          <w:p w:rsidR="008162FE" w:rsidRPr="0035234E" w:rsidRDefault="008162FE" w:rsidP="0059673A">
            <w:pPr>
              <w:widowControl/>
              <w:kinsoku w:val="0"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4、熟练运用建筑工程CAD、WPS等各类办公技术软件。</w:t>
            </w:r>
          </w:p>
        </w:tc>
      </w:tr>
      <w:tr w:rsidR="008162FE" w:rsidRPr="00DE573C" w:rsidTr="0059673A">
        <w:trPr>
          <w:trHeight w:val="16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1A6B8B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6B8B">
              <w:rPr>
                <w:rFonts w:ascii="宋体" w:hAnsi="宋体" w:cs="宋体" w:hint="eastAsia"/>
                <w:sz w:val="18"/>
                <w:szCs w:val="18"/>
              </w:rPr>
              <w:t>城市开发建设</w:t>
            </w:r>
          </w:p>
          <w:p w:rsidR="008162FE" w:rsidRPr="001A6B8B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6B8B">
              <w:rPr>
                <w:rFonts w:ascii="宋体" w:hAnsi="宋体" w:cs="宋体" w:hint="eastAsia"/>
                <w:sz w:val="18"/>
                <w:szCs w:val="18"/>
              </w:rPr>
              <w:t>公司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1A6B8B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6B8B">
              <w:rPr>
                <w:rFonts w:ascii="宋体" w:hAnsi="宋体" w:cs="宋体" w:hint="eastAsia"/>
                <w:sz w:val="18"/>
                <w:szCs w:val="18"/>
              </w:rPr>
              <w:t>安装工程师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1A6B8B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A6B8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1A6B8B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A6B8B">
              <w:rPr>
                <w:rFonts w:ascii="宋体" w:hAnsi="宋体" w:cs="宋体" w:hint="eastAsia"/>
                <w:sz w:val="18"/>
                <w:szCs w:val="18"/>
              </w:rPr>
              <w:t>建筑环境与能源应用工程、给排水科学与工程等相关专业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1A6B8B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A6B8B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1A6B8B" w:rsidRDefault="008162FE" w:rsidP="0059673A">
            <w:pPr>
              <w:widowControl/>
              <w:kinsoku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A6B8B">
              <w:rPr>
                <w:rFonts w:ascii="宋体" w:hAnsi="宋体" w:cs="宋体" w:hint="eastAsia"/>
                <w:sz w:val="18"/>
                <w:szCs w:val="18"/>
              </w:rPr>
              <w:t>1、35周岁及以下，具有2年以上设计院、房地产或建筑行业暖通和给排水等相关专业工作经验；</w:t>
            </w:r>
          </w:p>
          <w:p w:rsidR="008162FE" w:rsidRPr="001A6B8B" w:rsidRDefault="008162FE" w:rsidP="0059673A">
            <w:pPr>
              <w:widowControl/>
              <w:kinsoku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A6B8B">
              <w:rPr>
                <w:rFonts w:ascii="宋体" w:hAnsi="宋体" w:cs="宋体" w:hint="eastAsia"/>
                <w:sz w:val="18"/>
                <w:szCs w:val="18"/>
              </w:rPr>
              <w:t>2、熟练掌握建筑通暖、给排水等专业的设计，掌握设备安装专业知识、标准及要求；</w:t>
            </w:r>
          </w:p>
          <w:p w:rsidR="008162FE" w:rsidRPr="001A6B8B" w:rsidRDefault="008162FE" w:rsidP="0059673A">
            <w:pPr>
              <w:widowControl/>
              <w:kinsoku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A6B8B">
              <w:rPr>
                <w:rFonts w:ascii="宋体" w:hAnsi="宋体" w:cs="宋体" w:hint="eastAsia"/>
                <w:sz w:val="18"/>
                <w:szCs w:val="18"/>
              </w:rPr>
              <w:t>3、熟悉工程管理流程，具有较强的组织管理协调能力；</w:t>
            </w:r>
          </w:p>
          <w:p w:rsidR="008162FE" w:rsidRPr="001A6B8B" w:rsidRDefault="008162FE" w:rsidP="0059673A">
            <w:pPr>
              <w:widowControl/>
              <w:kinsoku w:val="0"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A6B8B">
              <w:rPr>
                <w:rFonts w:ascii="宋体" w:hAnsi="宋体" w:cs="宋体" w:hint="eastAsia"/>
                <w:sz w:val="18"/>
                <w:szCs w:val="18"/>
              </w:rPr>
              <w:t>4、具有安装专业施工技术方案制定、施工图审核的能力，对设备参数、选型、工艺有了解。</w:t>
            </w:r>
          </w:p>
        </w:tc>
      </w:tr>
      <w:tr w:rsidR="008162FE" w:rsidRPr="00DE573C" w:rsidTr="0059673A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5234E">
              <w:rPr>
                <w:rFonts w:ascii="宋体" w:hAnsi="宋体" w:cs="宋体" w:hint="eastAsia"/>
                <w:sz w:val="18"/>
                <w:szCs w:val="18"/>
              </w:rPr>
              <w:lastRenderedPageBreak/>
              <w:t>御海酒</w:t>
            </w:r>
            <w:proofErr w:type="gramEnd"/>
            <w:r w:rsidRPr="0035234E">
              <w:rPr>
                <w:rFonts w:ascii="宋体" w:hAnsi="宋体" w:cs="宋体" w:hint="eastAsia"/>
                <w:sz w:val="18"/>
                <w:szCs w:val="18"/>
              </w:rPr>
              <w:t>管公司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营运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专员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人力资源管理、劳动关系、劳动与社会保障、心理学等相关专业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textAlignment w:val="center"/>
              <w:rPr>
                <w:sz w:val="18"/>
                <w:szCs w:val="18"/>
              </w:rPr>
            </w:pPr>
            <w:r w:rsidRPr="0035234E">
              <w:rPr>
                <w:rFonts w:hint="eastAsia"/>
                <w:sz w:val="18"/>
                <w:szCs w:val="18"/>
              </w:rPr>
              <w:t>1</w:t>
            </w:r>
            <w:r w:rsidRPr="0035234E">
              <w:rPr>
                <w:rFonts w:hint="eastAsia"/>
                <w:sz w:val="18"/>
                <w:szCs w:val="18"/>
              </w:rPr>
              <w:t>、</w:t>
            </w:r>
            <w:r w:rsidRPr="0035234E">
              <w:rPr>
                <w:rFonts w:hint="eastAsia"/>
                <w:sz w:val="18"/>
                <w:szCs w:val="18"/>
              </w:rPr>
              <w:t>35</w:t>
            </w:r>
            <w:r w:rsidRPr="0035234E">
              <w:rPr>
                <w:rFonts w:hint="eastAsia"/>
                <w:sz w:val="18"/>
                <w:szCs w:val="18"/>
              </w:rPr>
              <w:t>周岁及以下，具有</w:t>
            </w:r>
            <w:r w:rsidRPr="0035234E">
              <w:rPr>
                <w:rFonts w:hint="eastAsia"/>
                <w:sz w:val="18"/>
                <w:szCs w:val="18"/>
              </w:rPr>
              <w:t>3</w:t>
            </w:r>
            <w:r w:rsidRPr="0035234E">
              <w:rPr>
                <w:rFonts w:hint="eastAsia"/>
                <w:sz w:val="18"/>
                <w:szCs w:val="18"/>
              </w:rPr>
              <w:t>年及以上人力资源管理工作经验；</w:t>
            </w:r>
          </w:p>
          <w:p w:rsidR="008162FE" w:rsidRPr="0035234E" w:rsidRDefault="008162FE" w:rsidP="0059673A">
            <w:pPr>
              <w:kinsoku w:val="0"/>
              <w:textAlignment w:val="center"/>
              <w:rPr>
                <w:sz w:val="18"/>
                <w:szCs w:val="18"/>
              </w:rPr>
            </w:pPr>
            <w:r w:rsidRPr="0035234E">
              <w:rPr>
                <w:rFonts w:hint="eastAsia"/>
                <w:sz w:val="18"/>
                <w:szCs w:val="18"/>
              </w:rPr>
              <w:t>2</w:t>
            </w:r>
            <w:r w:rsidRPr="0035234E">
              <w:rPr>
                <w:rFonts w:hint="eastAsia"/>
                <w:sz w:val="18"/>
                <w:szCs w:val="18"/>
              </w:rPr>
              <w:t>、熟悉社会保障方面的法律、法规和政策；</w:t>
            </w:r>
          </w:p>
          <w:p w:rsidR="008162FE" w:rsidRPr="0035234E" w:rsidRDefault="008162FE" w:rsidP="0059673A">
            <w:pPr>
              <w:kinsoku w:val="0"/>
              <w:textAlignment w:val="center"/>
              <w:rPr>
                <w:sz w:val="18"/>
                <w:szCs w:val="18"/>
              </w:rPr>
            </w:pPr>
            <w:r w:rsidRPr="0035234E">
              <w:rPr>
                <w:rFonts w:hint="eastAsia"/>
                <w:sz w:val="18"/>
                <w:szCs w:val="18"/>
              </w:rPr>
              <w:t>3</w:t>
            </w:r>
            <w:r w:rsidRPr="0035234E">
              <w:rPr>
                <w:rFonts w:hint="eastAsia"/>
                <w:sz w:val="18"/>
                <w:szCs w:val="18"/>
              </w:rPr>
              <w:t>、具有优秀文字功底、良好的沟通表达和组织协调能力；</w:t>
            </w:r>
          </w:p>
          <w:p w:rsidR="008162FE" w:rsidRPr="0035234E" w:rsidRDefault="008162FE" w:rsidP="0059673A">
            <w:pPr>
              <w:widowControl/>
              <w:kinsoku w:val="0"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4、具有中级人力资源管理师证书者，专业不限</w:t>
            </w:r>
            <w:r w:rsidRPr="0035234E">
              <w:rPr>
                <w:rFonts w:ascii="宋体" w:hAnsi="宋体" w:cs="宋体"/>
                <w:sz w:val="18"/>
                <w:szCs w:val="18"/>
              </w:rPr>
              <w:t>.</w:t>
            </w:r>
          </w:p>
        </w:tc>
      </w:tr>
      <w:tr w:rsidR="008162FE" w:rsidRPr="00DE573C" w:rsidTr="0059673A">
        <w:trPr>
          <w:trHeight w:val="8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湿地公司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运营管理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000172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000172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旅游管理类、新闻传播学</w:t>
            </w:r>
            <w:r w:rsidRPr="001019D9">
              <w:rPr>
                <w:rFonts w:ascii="宋体" w:hAnsi="宋体" w:cs="宋体" w:hint="eastAsia"/>
                <w:sz w:val="18"/>
                <w:szCs w:val="18"/>
              </w:rPr>
              <w:t>类相关</w:t>
            </w:r>
            <w:r w:rsidRPr="00000172"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000172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000172" w:rsidRDefault="008162FE" w:rsidP="0059673A">
            <w:pPr>
              <w:widowControl/>
              <w:kinsoku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1、35周岁</w:t>
            </w:r>
            <w:r w:rsidRPr="00000172">
              <w:rPr>
                <w:rFonts w:ascii="宋体" w:hAnsi="宋体" w:hint="eastAsia"/>
                <w:sz w:val="18"/>
                <w:szCs w:val="18"/>
              </w:rPr>
              <w:t>及</w:t>
            </w:r>
            <w:r w:rsidRPr="00000172">
              <w:rPr>
                <w:rFonts w:ascii="宋体" w:hAnsi="宋体" w:cs="宋体" w:hint="eastAsia"/>
                <w:sz w:val="18"/>
                <w:szCs w:val="18"/>
              </w:rPr>
              <w:t>以下，户籍在宁波大市内；</w:t>
            </w:r>
          </w:p>
          <w:p w:rsidR="008162FE" w:rsidRPr="00000172" w:rsidRDefault="008162FE" w:rsidP="0059673A">
            <w:pPr>
              <w:widowControl/>
              <w:kinsoku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2、具有景区管理相关工作经验；</w:t>
            </w:r>
          </w:p>
          <w:p w:rsidR="008162FE" w:rsidRPr="00000172" w:rsidRDefault="008162FE" w:rsidP="0059673A">
            <w:pPr>
              <w:widowControl/>
              <w:kinsoku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3、具有广告企宣、旅游管理等相关类工作经验；</w:t>
            </w:r>
          </w:p>
          <w:p w:rsidR="008162FE" w:rsidRPr="00000172" w:rsidRDefault="008162FE" w:rsidP="0059673A">
            <w:pPr>
              <w:widowControl/>
              <w:kinsoku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4、普通话标准达到二级，英语水平四级；</w:t>
            </w:r>
          </w:p>
          <w:p w:rsidR="008162FE" w:rsidRPr="00000172" w:rsidRDefault="008162FE" w:rsidP="0059673A">
            <w:pPr>
              <w:kinsoku w:val="0"/>
              <w:textAlignment w:val="center"/>
              <w:rPr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5、熟悉接待礼仪，形象气质佳。</w:t>
            </w:r>
          </w:p>
        </w:tc>
      </w:tr>
      <w:tr w:rsidR="008162FE" w:rsidRPr="00DE573C" w:rsidTr="0059673A">
        <w:trPr>
          <w:trHeight w:val="84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行政管理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000172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000172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工商管理类、法学</w:t>
            </w:r>
            <w:r w:rsidRPr="001019D9">
              <w:rPr>
                <w:rFonts w:ascii="宋体" w:hAnsi="宋体" w:cs="宋体" w:hint="eastAsia"/>
                <w:sz w:val="18"/>
                <w:szCs w:val="18"/>
              </w:rPr>
              <w:t>类相</w:t>
            </w:r>
            <w:r w:rsidRPr="00000172">
              <w:rPr>
                <w:rFonts w:ascii="宋体" w:hAnsi="宋体" w:cs="宋体" w:hint="eastAsia"/>
                <w:sz w:val="18"/>
                <w:szCs w:val="18"/>
              </w:rPr>
              <w:t>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000172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000172" w:rsidRDefault="008162FE" w:rsidP="0059673A">
            <w:pPr>
              <w:widowControl/>
              <w:kinsoku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1、</w:t>
            </w:r>
            <w:r w:rsidRPr="00000172">
              <w:rPr>
                <w:rFonts w:ascii="宋体" w:hAnsi="宋体" w:cs="宋体"/>
                <w:sz w:val="18"/>
                <w:szCs w:val="18"/>
              </w:rPr>
              <w:t>40</w:t>
            </w:r>
            <w:r w:rsidRPr="00000172">
              <w:rPr>
                <w:rFonts w:ascii="宋体" w:hAnsi="宋体" w:cs="宋体" w:hint="eastAsia"/>
                <w:sz w:val="18"/>
                <w:szCs w:val="18"/>
              </w:rPr>
              <w:t>周岁</w:t>
            </w:r>
            <w:r w:rsidRPr="00000172">
              <w:rPr>
                <w:rFonts w:ascii="宋体" w:hAnsi="宋体" w:hint="eastAsia"/>
                <w:sz w:val="18"/>
                <w:szCs w:val="18"/>
              </w:rPr>
              <w:t>及</w:t>
            </w:r>
            <w:r w:rsidRPr="00000172">
              <w:rPr>
                <w:rFonts w:ascii="宋体" w:hAnsi="宋体" w:cs="宋体" w:hint="eastAsia"/>
                <w:sz w:val="18"/>
                <w:szCs w:val="18"/>
              </w:rPr>
              <w:t>以下，户籍在宁波大市内；</w:t>
            </w:r>
          </w:p>
          <w:p w:rsidR="008162FE" w:rsidRPr="00000172" w:rsidRDefault="008162FE" w:rsidP="0059673A">
            <w:pPr>
              <w:widowControl/>
              <w:kinsoku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2、具有</w:t>
            </w:r>
            <w:r w:rsidRPr="00000172">
              <w:rPr>
                <w:rFonts w:ascii="宋体" w:hAnsi="宋体" w:cs="宋体"/>
                <w:sz w:val="18"/>
                <w:szCs w:val="18"/>
              </w:rPr>
              <w:t>10</w:t>
            </w:r>
            <w:r w:rsidRPr="00000172">
              <w:rPr>
                <w:rFonts w:ascii="宋体" w:hAnsi="宋体" w:cs="宋体" w:hint="eastAsia"/>
                <w:sz w:val="18"/>
                <w:szCs w:val="18"/>
              </w:rPr>
              <w:t>年以上行政</w:t>
            </w:r>
            <w:r w:rsidRPr="001019D9">
              <w:rPr>
                <w:rFonts w:ascii="宋体" w:hAnsi="宋体" w:cs="宋体" w:hint="eastAsia"/>
                <w:sz w:val="18"/>
                <w:szCs w:val="18"/>
              </w:rPr>
              <w:t>管理相关</w:t>
            </w:r>
            <w:r w:rsidRPr="00000172">
              <w:rPr>
                <w:rFonts w:ascii="宋体" w:hAnsi="宋体" w:cs="宋体" w:hint="eastAsia"/>
                <w:sz w:val="18"/>
                <w:szCs w:val="18"/>
              </w:rPr>
              <w:t>工作经验；</w:t>
            </w:r>
          </w:p>
          <w:p w:rsidR="008162FE" w:rsidRPr="00000172" w:rsidRDefault="008162FE" w:rsidP="0059673A">
            <w:pPr>
              <w:widowControl/>
              <w:kinsoku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3、具有较强的文字撰写能力，较强的沟通协调以及语言表达能力；</w:t>
            </w:r>
          </w:p>
          <w:p w:rsidR="008162FE" w:rsidRPr="00000172" w:rsidRDefault="008162FE" w:rsidP="0059673A">
            <w:pPr>
              <w:kinsoku w:val="0"/>
              <w:textAlignment w:val="center"/>
              <w:rPr>
                <w:sz w:val="18"/>
                <w:szCs w:val="18"/>
              </w:rPr>
            </w:pPr>
            <w:r w:rsidRPr="00000172">
              <w:rPr>
                <w:rFonts w:ascii="宋体" w:hAnsi="宋体" w:cs="宋体" w:hint="eastAsia"/>
                <w:sz w:val="18"/>
                <w:szCs w:val="18"/>
              </w:rPr>
              <w:t>4、熟练使用办公软件及自动化设备。</w:t>
            </w:r>
          </w:p>
        </w:tc>
      </w:tr>
      <w:tr w:rsidR="008162FE" w:rsidTr="0059673A">
        <w:trPr>
          <w:trHeight w:val="25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公用事业公司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给排水管理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给排水科学与工程、环境工程、环境科学、环境科学与工程、水务工程等相关专业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35周岁</w:t>
            </w:r>
            <w:r w:rsidRPr="0035234E">
              <w:rPr>
                <w:rFonts w:ascii="宋体" w:hAnsi="宋体" w:hint="eastAsia"/>
                <w:sz w:val="18"/>
                <w:szCs w:val="18"/>
              </w:rPr>
              <w:t>及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以下，有较强的专业知识，具有给排水工程设计、施工、水处理设施运营管理、水环境及污染监测分析、工程管理等相关工作经验并掌握相关工作技术；</w:t>
            </w:r>
          </w:p>
          <w:p w:rsidR="008162FE" w:rsidRPr="0035234E" w:rsidRDefault="008162FE" w:rsidP="0059673A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细心严谨，能吃苦耐劳，具有较强的沟通协调能力和学习、执行能力；</w:t>
            </w:r>
          </w:p>
          <w:p w:rsidR="008162FE" w:rsidRPr="0035234E" w:rsidRDefault="008162FE" w:rsidP="0059673A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能独立解决给排水施工中遇到的技术问题，熟练掌握相关办公软件和工程管理软件；</w:t>
            </w:r>
          </w:p>
          <w:p w:rsidR="008162FE" w:rsidRPr="0035234E" w:rsidRDefault="008162FE" w:rsidP="0059673A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具有相关专业中级及以上职称者，学历可放宽至全日制大专，年龄可放宽至40周岁；</w:t>
            </w:r>
          </w:p>
          <w:p w:rsidR="008162FE" w:rsidRPr="0035234E" w:rsidRDefault="008162FE" w:rsidP="0059673A">
            <w:pPr>
              <w:pStyle w:val="1"/>
              <w:spacing w:before="0" w:beforeAutospacing="0" w:after="0" w:afterAutospacing="0" w:line="240" w:lineRule="exact"/>
              <w:rPr>
                <w:kern w:val="2"/>
                <w:sz w:val="18"/>
                <w:szCs w:val="18"/>
              </w:rPr>
            </w:pPr>
            <w:r w:rsidRPr="0035234E">
              <w:rPr>
                <w:rFonts w:hint="eastAsia"/>
                <w:kern w:val="2"/>
                <w:sz w:val="18"/>
                <w:szCs w:val="18"/>
              </w:rPr>
              <w:t>5、户外工作量大，适合男性。</w:t>
            </w:r>
          </w:p>
        </w:tc>
      </w:tr>
      <w:tr w:rsidR="008162FE" w:rsidTr="0059673A">
        <w:trPr>
          <w:trHeight w:val="168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kinsoku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hint="eastAsia"/>
                <w:sz w:val="18"/>
                <w:szCs w:val="18"/>
              </w:rPr>
              <w:t>生活垃圾收运管理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专业不限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widowControl/>
              <w:kinsoku w:val="0"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2FE" w:rsidRPr="0035234E" w:rsidRDefault="008162FE" w:rsidP="0059673A">
            <w:pPr>
              <w:numPr>
                <w:ilvl w:val="0"/>
                <w:numId w:val="3"/>
              </w:numPr>
              <w:spacing w:line="240" w:lineRule="exact"/>
              <w:ind w:left="27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35周岁</w:t>
            </w:r>
            <w:r w:rsidRPr="0035234E">
              <w:rPr>
                <w:rFonts w:ascii="宋体" w:hAnsi="宋体" w:hint="eastAsia"/>
                <w:sz w:val="18"/>
                <w:szCs w:val="18"/>
              </w:rPr>
              <w:t>及</w:t>
            </w:r>
            <w:r w:rsidRPr="0035234E">
              <w:rPr>
                <w:rFonts w:ascii="宋体" w:hAnsi="宋体" w:cs="宋体" w:hint="eastAsia"/>
                <w:sz w:val="18"/>
                <w:szCs w:val="18"/>
              </w:rPr>
              <w:t>以下，细心严谨，能吃苦耐劳，具有较强的沟通协调能力和学习、执行能力，有较强的文字能力；</w:t>
            </w:r>
          </w:p>
          <w:p w:rsidR="008162FE" w:rsidRPr="0035234E" w:rsidRDefault="008162FE" w:rsidP="0059673A">
            <w:pPr>
              <w:numPr>
                <w:ilvl w:val="0"/>
                <w:numId w:val="3"/>
              </w:numPr>
              <w:spacing w:line="240" w:lineRule="exact"/>
              <w:ind w:left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能独立解决工作中遇到的各类问题，熟练掌握相关办公软件；</w:t>
            </w:r>
          </w:p>
          <w:p w:rsidR="008162FE" w:rsidRPr="0035234E" w:rsidRDefault="008162FE" w:rsidP="0059673A">
            <w:pPr>
              <w:numPr>
                <w:ilvl w:val="0"/>
                <w:numId w:val="3"/>
              </w:numPr>
              <w:spacing w:line="240" w:lineRule="exact"/>
              <w:ind w:left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5234E">
              <w:rPr>
                <w:rFonts w:ascii="宋体" w:hAnsi="宋体" w:cs="宋体" w:hint="eastAsia"/>
                <w:sz w:val="18"/>
                <w:szCs w:val="18"/>
              </w:rPr>
              <w:t>具有生活垃圾收运相关工作经验（含实习）；</w:t>
            </w:r>
          </w:p>
          <w:p w:rsidR="008162FE" w:rsidRPr="0035234E" w:rsidRDefault="008162FE" w:rsidP="0059673A">
            <w:pPr>
              <w:pStyle w:val="1"/>
              <w:spacing w:before="0" w:beforeAutospacing="0" w:after="0" w:afterAutospacing="0" w:line="240" w:lineRule="exact"/>
              <w:rPr>
                <w:kern w:val="2"/>
                <w:sz w:val="18"/>
                <w:szCs w:val="18"/>
              </w:rPr>
            </w:pPr>
            <w:r w:rsidRPr="0035234E">
              <w:rPr>
                <w:rFonts w:hint="eastAsia"/>
                <w:kern w:val="2"/>
                <w:sz w:val="18"/>
                <w:szCs w:val="18"/>
              </w:rPr>
              <w:t>4、户外工作量大，适合男性。</w:t>
            </w:r>
          </w:p>
        </w:tc>
      </w:tr>
    </w:tbl>
    <w:p w:rsidR="008162FE" w:rsidRDefault="008162FE" w:rsidP="008162FE">
      <w:pPr>
        <w:widowControl/>
        <w:kinsoku w:val="0"/>
        <w:jc w:val="left"/>
        <w:rPr>
          <w:b/>
          <w:bCs/>
          <w:sz w:val="24"/>
        </w:rPr>
      </w:pPr>
    </w:p>
    <w:p w:rsidR="008162FE" w:rsidRDefault="008162FE" w:rsidP="008162FE">
      <w:pPr>
        <w:widowControl/>
        <w:kinsoku w:val="0"/>
        <w:jc w:val="left"/>
        <w:rPr>
          <w:b/>
          <w:bCs/>
          <w:sz w:val="24"/>
        </w:rPr>
      </w:pPr>
    </w:p>
    <w:p w:rsidR="008162FE" w:rsidRDefault="008162FE" w:rsidP="008162FE">
      <w:pPr>
        <w:widowControl/>
        <w:kinsoku w:val="0"/>
        <w:jc w:val="left"/>
        <w:rPr>
          <w:b/>
          <w:bCs/>
          <w:sz w:val="24"/>
        </w:rPr>
      </w:pPr>
    </w:p>
    <w:p w:rsidR="008162FE" w:rsidRDefault="008162FE" w:rsidP="008162FE">
      <w:pPr>
        <w:widowControl/>
        <w:kinsoku w:val="0"/>
        <w:jc w:val="left"/>
        <w:rPr>
          <w:b/>
          <w:bCs/>
          <w:sz w:val="24"/>
        </w:rPr>
      </w:pPr>
    </w:p>
    <w:p w:rsidR="008162FE" w:rsidRDefault="008162FE" w:rsidP="008162FE">
      <w:pPr>
        <w:widowControl/>
        <w:kinsoku w:val="0"/>
        <w:jc w:val="left"/>
        <w:rPr>
          <w:b/>
          <w:bCs/>
          <w:sz w:val="24"/>
        </w:rPr>
      </w:pPr>
    </w:p>
    <w:p w:rsidR="008162FE" w:rsidRDefault="008162FE" w:rsidP="008162FE">
      <w:pPr>
        <w:widowControl/>
        <w:kinsoku w:val="0"/>
        <w:jc w:val="left"/>
        <w:rPr>
          <w:b/>
          <w:bCs/>
          <w:sz w:val="24"/>
        </w:rPr>
      </w:pPr>
    </w:p>
    <w:p w:rsidR="008162FE" w:rsidRDefault="008162FE" w:rsidP="008162FE">
      <w:pPr>
        <w:widowControl/>
        <w:kinsoku w:val="0"/>
        <w:jc w:val="left"/>
        <w:rPr>
          <w:b/>
          <w:bCs/>
          <w:sz w:val="24"/>
        </w:rPr>
      </w:pPr>
    </w:p>
    <w:p w:rsidR="008162FE" w:rsidRDefault="008162FE" w:rsidP="008162FE">
      <w:pPr>
        <w:widowControl/>
        <w:kinsoku w:val="0"/>
        <w:jc w:val="left"/>
        <w:rPr>
          <w:b/>
          <w:bCs/>
          <w:sz w:val="24"/>
        </w:rPr>
      </w:pPr>
    </w:p>
    <w:p w:rsidR="008162FE" w:rsidRDefault="008162FE" w:rsidP="008162FE">
      <w:pPr>
        <w:widowControl/>
        <w:kinsoku w:val="0"/>
        <w:jc w:val="left"/>
        <w:rPr>
          <w:b/>
          <w:bCs/>
          <w:sz w:val="24"/>
        </w:rPr>
      </w:pPr>
    </w:p>
    <w:p w:rsidR="008162FE" w:rsidRDefault="008162FE" w:rsidP="008162FE">
      <w:pPr>
        <w:widowControl/>
        <w:kinsoku w:val="0"/>
        <w:jc w:val="left"/>
        <w:rPr>
          <w:b/>
          <w:bCs/>
          <w:sz w:val="24"/>
        </w:rPr>
      </w:pPr>
    </w:p>
    <w:p w:rsidR="00264092" w:rsidRPr="008162FE" w:rsidRDefault="00264092"/>
    <w:sectPr w:rsidR="00264092" w:rsidRPr="008162FE" w:rsidSect="00A26F6C">
      <w:pgSz w:w="11906" w:h="16838"/>
      <w:pgMar w:top="1020" w:right="1588" w:bottom="102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42" w:rsidRDefault="00881642" w:rsidP="008162FE">
      <w:r>
        <w:separator/>
      </w:r>
    </w:p>
  </w:endnote>
  <w:endnote w:type="continuationSeparator" w:id="0">
    <w:p w:rsidR="00881642" w:rsidRDefault="00881642" w:rsidP="0081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42" w:rsidRDefault="00881642" w:rsidP="008162FE">
      <w:r>
        <w:separator/>
      </w:r>
    </w:p>
  </w:footnote>
  <w:footnote w:type="continuationSeparator" w:id="0">
    <w:p w:rsidR="00881642" w:rsidRDefault="00881642" w:rsidP="00816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F4B452"/>
    <w:multiLevelType w:val="singleLevel"/>
    <w:tmpl w:val="DBF4B452"/>
    <w:lvl w:ilvl="0">
      <w:start w:val="2"/>
      <w:numFmt w:val="decimal"/>
      <w:suff w:val="nothing"/>
      <w:lvlText w:val="%1、"/>
      <w:lvlJc w:val="left"/>
    </w:lvl>
  </w:abstractNum>
  <w:abstractNum w:abstractNumId="1">
    <w:nsid w:val="0A812E66"/>
    <w:multiLevelType w:val="multilevel"/>
    <w:tmpl w:val="0A812E66"/>
    <w:lvl w:ilvl="0">
      <w:start w:val="1"/>
      <w:numFmt w:val="decimal"/>
      <w:suff w:val="space"/>
      <w:lvlText w:val="%1、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9C70E7"/>
    <w:multiLevelType w:val="multilevel"/>
    <w:tmpl w:val="409C70E7"/>
    <w:lvl w:ilvl="0">
      <w:start w:val="1"/>
      <w:numFmt w:val="decimal"/>
      <w:suff w:val="space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2FE"/>
    <w:rsid w:val="00264092"/>
    <w:rsid w:val="008162FE"/>
    <w:rsid w:val="0088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2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2FE"/>
    <w:rPr>
      <w:sz w:val="18"/>
      <w:szCs w:val="18"/>
    </w:rPr>
  </w:style>
  <w:style w:type="paragraph" w:customStyle="1" w:styleId="-">
    <w:name w:val="图注-自定"/>
    <w:basedOn w:val="a"/>
    <w:rsid w:val="008162FE"/>
    <w:pPr>
      <w:topLinePunct/>
      <w:spacing w:line="360" w:lineRule="auto"/>
      <w:jc w:val="left"/>
    </w:pPr>
    <w:rPr>
      <w:rFonts w:ascii="仿宋" w:eastAsia="仿宋" w:hAnsi="仿宋" w:cs="楷体"/>
      <w:sz w:val="28"/>
      <w:szCs w:val="28"/>
    </w:rPr>
  </w:style>
  <w:style w:type="paragraph" w:customStyle="1" w:styleId="1">
    <w:name w:val="正文1"/>
    <w:basedOn w:val="a"/>
    <w:qFormat/>
    <w:rsid w:val="008162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2022-11-18T01:44:00Z</dcterms:created>
  <dcterms:modified xsi:type="dcterms:W3CDTF">2022-11-18T01:45:00Z</dcterms:modified>
</cp:coreProperties>
</file>