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9" w:rsidRPr="00BD61F9" w:rsidRDefault="00BD61F9" w:rsidP="00BD61F9">
      <w:pPr>
        <w:spacing w:line="440" w:lineRule="exact"/>
        <w:jc w:val="left"/>
        <w:rPr>
          <w:rFonts w:ascii="方正小标宋简体" w:eastAsia="方正小标宋简体" w:hAnsiTheme="minorEastAsia"/>
          <w:sz w:val="28"/>
          <w:szCs w:val="28"/>
        </w:rPr>
      </w:pPr>
      <w:r w:rsidRPr="00BD61F9">
        <w:rPr>
          <w:rFonts w:ascii="方正小标宋简体" w:eastAsia="方正小标宋简体" w:hAnsiTheme="minorEastAsia" w:hint="eastAsia"/>
          <w:sz w:val="28"/>
          <w:szCs w:val="28"/>
        </w:rPr>
        <w:t>附件2：</w:t>
      </w:r>
    </w:p>
    <w:p w:rsidR="005F7B5B" w:rsidRPr="00937D6B" w:rsidRDefault="00D974EA" w:rsidP="00D974EA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974EA">
        <w:rPr>
          <w:rFonts w:ascii="方正小标宋简体" w:eastAsia="方正小标宋简体" w:hAnsiTheme="minorEastAsia" w:hint="eastAsia"/>
          <w:sz w:val="36"/>
          <w:szCs w:val="36"/>
        </w:rPr>
        <w:t>富阳区部分事业单位招聘考试疫情防控指引</w:t>
      </w:r>
    </w:p>
    <w:p w:rsidR="00D974EA" w:rsidRDefault="00D974EA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根据浙江省新冠肺炎疫情防控现行工作要求，凡参加本次招聘考试的考生，均需严格遵循以下防疫指引，未来有新要求和规定的，以在杭州市</w:t>
      </w:r>
      <w:r w:rsidR="003E6085">
        <w:rPr>
          <w:rFonts w:ascii="仿宋" w:eastAsia="仿宋" w:hAnsi="仿宋" w:hint="eastAsia"/>
          <w:sz w:val="30"/>
          <w:szCs w:val="30"/>
        </w:rPr>
        <w:t>富阳</w:t>
      </w:r>
      <w:r w:rsidRPr="00DB77B0">
        <w:rPr>
          <w:rFonts w:ascii="仿宋" w:eastAsia="仿宋" w:hAnsi="仿宋" w:hint="eastAsia"/>
          <w:sz w:val="30"/>
          <w:szCs w:val="30"/>
        </w:rPr>
        <w:t>区政府门户网上即时通知为准：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一、考生应在考前14天（</w:t>
      </w:r>
      <w:r w:rsidR="00867152">
        <w:rPr>
          <w:rFonts w:ascii="仿宋" w:eastAsia="仿宋" w:hAnsi="仿宋" w:hint="eastAsia"/>
          <w:sz w:val="30"/>
          <w:szCs w:val="30"/>
        </w:rPr>
        <w:t>10</w:t>
      </w:r>
      <w:r w:rsidRPr="00DB77B0">
        <w:rPr>
          <w:rFonts w:ascii="仿宋" w:eastAsia="仿宋" w:hAnsi="仿宋" w:hint="eastAsia"/>
          <w:sz w:val="30"/>
          <w:szCs w:val="30"/>
        </w:rPr>
        <w:t>月</w:t>
      </w:r>
      <w:r w:rsidR="004B0966">
        <w:rPr>
          <w:rFonts w:ascii="仿宋" w:eastAsia="仿宋" w:hAnsi="仿宋" w:hint="eastAsia"/>
          <w:sz w:val="30"/>
          <w:szCs w:val="30"/>
        </w:rPr>
        <w:t>3</w:t>
      </w:r>
      <w:r w:rsidRPr="00DB77B0">
        <w:rPr>
          <w:rFonts w:ascii="仿宋" w:eastAsia="仿宋" w:hAnsi="仿宋" w:hint="eastAsia"/>
          <w:sz w:val="30"/>
          <w:szCs w:val="30"/>
        </w:rPr>
        <w:t>日前）申领浙江（杭州）“健康码”（可通过</w:t>
      </w:r>
      <w:r w:rsidRPr="00DB77B0">
        <w:rPr>
          <w:rFonts w:ascii="仿宋" w:eastAsia="仿宋" w:hAnsi="仿宋"/>
          <w:sz w:val="30"/>
          <w:szCs w:val="30"/>
        </w:rPr>
        <w:t>“浙里办”APP或支付宝</w:t>
      </w:r>
      <w:r w:rsidRPr="00DB77B0">
        <w:rPr>
          <w:rFonts w:ascii="仿宋" w:eastAsia="仿宋" w:hAnsi="仿宋" w:hint="eastAsia"/>
          <w:sz w:val="30"/>
          <w:szCs w:val="30"/>
        </w:rPr>
        <w:t>办理）。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二、“健康码”为绿码且健康状况正常，经现场测量体温正常的考生可参加考试。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三、以下情形考生经排除异常后可参加考试：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（一）“健康码”非绿码的考生，须提供考前7天内核酸检测阴性的证明材料方可参加考试。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（二）考前14天有国内中、高风险旅居史的考生，须提供考前7天内核酸检测阴性的证明材料方可参加考试。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 w:rsidR="005F7B5B" w:rsidRPr="00DE4D0D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（四）考前14天内出现发热（≥37.3℃）、干咳、乏力、咽痛、腹泻等任一症状的考生，应当主动到定点医院检测排查，</w:t>
      </w:r>
      <w:r w:rsidRPr="00DE4D0D">
        <w:rPr>
          <w:rFonts w:ascii="仿宋" w:eastAsia="仿宋" w:hAnsi="仿宋" w:hint="eastAsia"/>
          <w:sz w:val="30"/>
          <w:szCs w:val="30"/>
        </w:rPr>
        <w:t>并在考前7天内进行前后间隔24小时以上的核酸检测2次，凭2次核酸检测阴性报告方可参加考试。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（五）“健康码”为绿码但在考试当天出现发热（≥37.3℃）、干咳、乏力、咽痛、腹泻等任一症状的考生，可安排在备用隔离考场参加考试。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四、以下情形考生不得参加考试：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（一）仍在隔离治疗期的新冠肺炎确诊病例、疑似病例或无</w:t>
      </w:r>
      <w:r w:rsidRPr="00DB77B0">
        <w:rPr>
          <w:rFonts w:ascii="仿宋" w:eastAsia="仿宋" w:hAnsi="仿宋" w:hint="eastAsia"/>
          <w:sz w:val="30"/>
          <w:szCs w:val="30"/>
        </w:rPr>
        <w:lastRenderedPageBreak/>
        <w:t>症状感染者，以及集中隔离期未满的密切接触者，不得参加考试。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（二）考前14天内有国（境）外旅居史的人员，不得参加考试。</w:t>
      </w:r>
    </w:p>
    <w:p w:rsidR="005F7B5B" w:rsidRPr="00DB77B0" w:rsidRDefault="005F7B5B" w:rsidP="00DB77B0">
      <w:pPr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（三）按照疫情防控要求需提供相关健康证明但无法提供的考生，不得参加考试。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 w:rsidRPr="00DB77B0">
        <w:rPr>
          <w:rFonts w:ascii="仿宋" w:eastAsia="仿宋" w:hAnsi="仿宋"/>
          <w:sz w:val="30"/>
          <w:szCs w:val="30"/>
        </w:rPr>
        <w:t>事业单位公开招聘应聘人员诚信档案库，长期记录</w:t>
      </w:r>
      <w:r w:rsidRPr="00DB77B0">
        <w:rPr>
          <w:rFonts w:ascii="仿宋" w:eastAsia="仿宋" w:hAnsi="仿宋" w:hint="eastAsia"/>
          <w:sz w:val="30"/>
          <w:szCs w:val="30"/>
        </w:rPr>
        <w:t>；涉嫌违法犯罪的，移交有关机关依法追究法律责任。</w:t>
      </w:r>
    </w:p>
    <w:p w:rsidR="005F7B5B" w:rsidRPr="00DB77B0" w:rsidRDefault="005F7B5B" w:rsidP="00DB77B0">
      <w:pPr>
        <w:spacing w:line="500" w:lineRule="exact"/>
        <w:ind w:firstLineChars="202" w:firstLine="606"/>
        <w:rPr>
          <w:rFonts w:ascii="仿宋" w:eastAsia="仿宋" w:hAnsi="仿宋"/>
          <w:sz w:val="30"/>
          <w:szCs w:val="30"/>
        </w:rPr>
      </w:pPr>
      <w:r w:rsidRPr="00DB77B0">
        <w:rPr>
          <w:rFonts w:ascii="仿宋" w:eastAsia="仿宋" w:hAnsi="仿宋" w:hint="eastAsia"/>
          <w:sz w:val="30"/>
          <w:szCs w:val="30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5F7B5B" w:rsidRPr="00937D6B" w:rsidRDefault="005F7B5B" w:rsidP="00DB77B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2"/>
          <w:szCs w:val="32"/>
        </w:rPr>
      </w:pPr>
      <w:r w:rsidRPr="00DB77B0">
        <w:rPr>
          <w:rFonts w:ascii="仿宋" w:eastAsia="仿宋" w:hAnsi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 w:rsidR="00E11CA2">
        <w:rPr>
          <w:rFonts w:ascii="仿宋" w:eastAsia="仿宋" w:hAnsi="仿宋" w:cs="仿宋" w:hint="eastAsia"/>
          <w:sz w:val="30"/>
          <w:szCs w:val="30"/>
        </w:rPr>
        <w:t>富</w:t>
      </w:r>
      <w:r w:rsidRPr="00DB77B0">
        <w:rPr>
          <w:rFonts w:ascii="仿宋" w:eastAsia="仿宋" w:hAnsi="仿宋" w:hint="eastAsia"/>
          <w:sz w:val="30"/>
          <w:szCs w:val="30"/>
        </w:rPr>
        <w:t>做好准备。</w:t>
      </w:r>
    </w:p>
    <w:p w:rsidR="00CB19A1" w:rsidRPr="00E11CA2" w:rsidRDefault="00CB19A1" w:rsidP="009C1932">
      <w:pPr>
        <w:spacing w:line="44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CB19A1" w:rsidRPr="00E11CA2" w:rsidSect="00EA0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78" w:rsidRDefault="00946578" w:rsidP="00DB77B0">
      <w:r>
        <w:separator/>
      </w:r>
    </w:p>
  </w:endnote>
  <w:endnote w:type="continuationSeparator" w:id="0">
    <w:p w:rsidR="00946578" w:rsidRDefault="00946578" w:rsidP="00DB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78" w:rsidRDefault="00946578" w:rsidP="00DB77B0">
      <w:r>
        <w:separator/>
      </w:r>
    </w:p>
  </w:footnote>
  <w:footnote w:type="continuationSeparator" w:id="0">
    <w:p w:rsidR="00946578" w:rsidRDefault="00946578" w:rsidP="00DB7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5B"/>
    <w:rsid w:val="0008269F"/>
    <w:rsid w:val="00083BA5"/>
    <w:rsid w:val="002A5D68"/>
    <w:rsid w:val="003E6085"/>
    <w:rsid w:val="004B0966"/>
    <w:rsid w:val="005D721F"/>
    <w:rsid w:val="005F7B5B"/>
    <w:rsid w:val="006141CB"/>
    <w:rsid w:val="00657591"/>
    <w:rsid w:val="0068180E"/>
    <w:rsid w:val="00867152"/>
    <w:rsid w:val="008E0B44"/>
    <w:rsid w:val="00937D6B"/>
    <w:rsid w:val="00946578"/>
    <w:rsid w:val="009C1932"/>
    <w:rsid w:val="00A168D1"/>
    <w:rsid w:val="00A310AE"/>
    <w:rsid w:val="00BD61F9"/>
    <w:rsid w:val="00C36BE1"/>
    <w:rsid w:val="00C913CB"/>
    <w:rsid w:val="00CB19A1"/>
    <w:rsid w:val="00CC0A5F"/>
    <w:rsid w:val="00CF49E2"/>
    <w:rsid w:val="00D974EA"/>
    <w:rsid w:val="00DB77B0"/>
    <w:rsid w:val="00DE4D0D"/>
    <w:rsid w:val="00E11CA2"/>
    <w:rsid w:val="00EA0A1E"/>
    <w:rsid w:val="00F6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7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7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>Sky123.Org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2020-08-28T01:54:00Z</cp:lastPrinted>
  <dcterms:created xsi:type="dcterms:W3CDTF">2020-09-02T02:50:00Z</dcterms:created>
  <dcterms:modified xsi:type="dcterms:W3CDTF">2020-09-02T02:50:00Z</dcterms:modified>
</cp:coreProperties>
</file>