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江北区科技局编外人员招聘报名表</w:t>
      </w:r>
      <w:bookmarkStart w:id="0" w:name="_GoBack"/>
      <w:bookmarkEnd w:id="0"/>
    </w:p>
    <w:p>
      <w:pPr>
        <w:ind w:right="-405" w:rightChars="-193"/>
        <w:jc w:val="center"/>
        <w:rPr>
          <w:rFonts w:hint="eastAsia" w:eastAsia="仿宋_GB2312"/>
          <w:b/>
          <w:bCs/>
          <w:szCs w:val="28"/>
        </w:rPr>
      </w:pPr>
    </w:p>
    <w:p>
      <w:pPr>
        <w:ind w:right="-405" w:rightChars="-193" w:firstLine="5629" w:firstLineChars="2670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3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898"/>
        <w:gridCol w:w="467"/>
        <w:gridCol w:w="651"/>
        <w:gridCol w:w="123"/>
        <w:gridCol w:w="30"/>
        <w:gridCol w:w="938"/>
        <w:gridCol w:w="131"/>
        <w:gridCol w:w="267"/>
        <w:gridCol w:w="666"/>
        <w:gridCol w:w="135"/>
        <w:gridCol w:w="267"/>
        <w:gridCol w:w="534"/>
        <w:gridCol w:w="305"/>
        <w:gridCol w:w="103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 高学 历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职称</w:t>
            </w:r>
          </w:p>
        </w:tc>
        <w:tc>
          <w:tcPr>
            <w:tcW w:w="2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称 谓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出生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年月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 治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 貌</w:t>
            </w: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8"/>
            <w:noWrap w:val="0"/>
            <w:vAlign w:val="center"/>
          </w:tcPr>
          <w:p>
            <w:pPr>
              <w:ind w:firstLine="40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sectPr>
      <w:pgSz w:w="11906" w:h="16838"/>
      <w:pgMar w:top="1440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6BBE"/>
    <w:rsid w:val="2FEE6537"/>
    <w:rsid w:val="39B16BBE"/>
    <w:rsid w:val="7D25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2022-04-26T01:42:00Z</dcterms:created>
  <dc:creator>pc</dc:creator>
  <cp:lastModifiedBy>刘晓飞(liuxiaofei)/nbjbq</cp:lastModifiedBy>
  <dcterms:modified xsi:type="dcterms:W3CDTF">2022-04-26T01:54:20Z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