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20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2190"/>
        <w:gridCol w:w="960"/>
        <w:gridCol w:w="45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blCellSpacing w:w="0" w:type="dxa"/>
          <w:jc w:val="center"/>
        </w:trPr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拟聘用岗位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人数</w:t>
            </w:r>
          </w:p>
        </w:tc>
        <w:tc>
          <w:tcPr>
            <w:tcW w:w="4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9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文化市场综合行政执法队</w:t>
            </w:r>
          </w:p>
        </w:tc>
        <w:tc>
          <w:tcPr>
            <w:tcW w:w="219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辅助执法人员</w:t>
            </w:r>
          </w:p>
        </w:tc>
        <w:tc>
          <w:tcPr>
            <w:tcW w:w="96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457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年龄45周岁以下，大专及以上学历，有驾照，有辅助执法工作经验者优先。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75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19"/>
                <w:szCs w:val="19"/>
                <w:bdr w:val="none" w:color="auto" w:sz="0" w:space="0"/>
              </w:rPr>
              <w:t>需外出执法，适合男性。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20A51"/>
    <w:rsid w:val="27BA1353"/>
    <w:rsid w:val="395D6634"/>
    <w:rsid w:val="3DE16B85"/>
    <w:rsid w:val="40063181"/>
    <w:rsid w:val="4F812462"/>
    <w:rsid w:val="51C20A51"/>
    <w:rsid w:val="627140B2"/>
    <w:rsid w:val="744B7E11"/>
    <w:rsid w:val="76C41BCB"/>
    <w:rsid w:val="7B16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2021-04-15T01:49:00Z</dcterms:created>
  <dc:creator>Yan</dc:creator>
  <cp:lastModifiedBy>Yan</cp:lastModifiedBy>
  <dcterms:modified xsi:type="dcterms:W3CDTF">2021-04-15T05:49:07Z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BFB7EE4A24DB40A499EF0CB14FDDD85E</vt:lpwstr>
  </property>
</Properties>
</file>